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03939" w14:textId="7755D006" w:rsidR="00726E08" w:rsidRPr="00726E08" w:rsidRDefault="00726E08" w:rsidP="00726E08">
      <w:pPr>
        <w:spacing w:line="240" w:lineRule="auto"/>
        <w:jc w:val="center"/>
        <w:rPr>
          <w:rFonts w:ascii="Century Gothic" w:hAnsi="Century Gothic" w:cs="Calibri"/>
          <w:color w:val="000000"/>
          <w:szCs w:val="22"/>
          <w:lang w:eastAsia="nl-NL"/>
        </w:rPr>
      </w:pPr>
      <w:r w:rsidRPr="00726E08">
        <w:rPr>
          <w:rFonts w:ascii="Century Gothic" w:hAnsi="Century Gothic" w:cs="Calibri"/>
          <w:color w:val="000000"/>
          <w:szCs w:val="22"/>
          <w:lang w:eastAsia="nl-NL"/>
        </w:rPr>
        <w:t xml:space="preserve">Door het plaatsen van de wedstrijd </w:t>
      </w:r>
      <w:r w:rsidRPr="00726E08">
        <w:rPr>
          <w:rFonts w:ascii="Century Gothic" w:hAnsi="Century Gothic" w:cs="Calibri"/>
          <w:color w:val="000000"/>
          <w:szCs w:val="22"/>
          <w:lang w:eastAsia="nl-NL"/>
        </w:rPr>
        <w:t xml:space="preserve">stemmen partners ermee in zich te houden aan alle toepasselijke wetten, waaronder de Nederlandse Gedragscode voor </w:t>
      </w:r>
      <w:r w:rsidRPr="00726E08">
        <w:rPr>
          <w:rFonts w:ascii="Century Gothic" w:hAnsi="Century Gothic" w:cs="Calibri"/>
          <w:color w:val="000000"/>
          <w:szCs w:val="22"/>
          <w:lang w:eastAsia="nl-NL"/>
        </w:rPr>
        <w:t>Promotionele Kansspelen.</w:t>
      </w:r>
    </w:p>
    <w:p w14:paraId="3D7F68D6" w14:textId="0975D0FA" w:rsidR="00C641B1" w:rsidRPr="00726E08" w:rsidRDefault="00C641B1" w:rsidP="00726E08">
      <w:pPr>
        <w:jc w:val="center"/>
        <w:rPr>
          <w:rFonts w:ascii="Century Gothic" w:hAnsi="Century Gothic"/>
          <w:szCs w:val="22"/>
          <w:lang w:eastAsia="nl-NL"/>
        </w:rPr>
      </w:pPr>
      <w:r w:rsidRPr="00726E08">
        <w:rPr>
          <w:rFonts w:ascii="Century Gothic" w:hAnsi="Century Gothic"/>
          <w:szCs w:val="22"/>
          <w:lang w:eastAsia="nl-NL"/>
        </w:rPr>
        <w:t>Juridische verantwoordelijkheid blijft bij de partners.</w:t>
      </w:r>
    </w:p>
    <w:p w14:paraId="67B148B8" w14:textId="77777777" w:rsidR="00C641B1" w:rsidRPr="00C641B1" w:rsidRDefault="00C641B1" w:rsidP="00C641B1">
      <w:pPr>
        <w:rPr>
          <w:rFonts w:ascii="Century Gothic" w:hAnsi="Century Gothic"/>
          <w:b/>
          <w:sz w:val="32"/>
          <w:szCs w:val="32"/>
        </w:rPr>
      </w:pPr>
      <w:bookmarkStart w:id="0" w:name="_GoBack"/>
      <w:bookmarkEnd w:id="0"/>
    </w:p>
    <w:p w14:paraId="7ECA3D23" w14:textId="11B69014" w:rsidR="00C641B1" w:rsidRPr="00C641B1" w:rsidRDefault="00C641B1" w:rsidP="00C641B1">
      <w:pPr>
        <w:rPr>
          <w:rFonts w:ascii="Century Gothic" w:hAnsi="Century Gothic"/>
          <w:b/>
          <w:sz w:val="20"/>
          <w:szCs w:val="20"/>
        </w:rPr>
      </w:pPr>
      <w:r>
        <w:rPr>
          <w:rFonts w:ascii="Century Gothic" w:hAnsi="Century Gothic"/>
          <w:b/>
          <w:sz w:val="20"/>
          <w:szCs w:val="20"/>
        </w:rPr>
        <w:t>Voorbeeld spelvoorwaarden (uitgebreid):</w:t>
      </w:r>
    </w:p>
    <w:p w14:paraId="048CB77C" w14:textId="77777777" w:rsidR="00C641B1" w:rsidRDefault="00C641B1" w:rsidP="00370351">
      <w:pPr>
        <w:rPr>
          <w:rFonts w:ascii="DIN Condensed" w:hAnsi="DIN Condensed"/>
          <w:b/>
          <w:sz w:val="32"/>
          <w:szCs w:val="32"/>
        </w:rPr>
      </w:pPr>
    </w:p>
    <w:p w14:paraId="36E94C9B" w14:textId="2F9865F8" w:rsidR="009478DB" w:rsidRPr="00370351" w:rsidRDefault="00370351" w:rsidP="00370351">
      <w:pPr>
        <w:rPr>
          <w:rFonts w:ascii="DIN Condensed" w:hAnsi="DIN Condensed"/>
          <w:b/>
          <w:sz w:val="32"/>
          <w:szCs w:val="32"/>
        </w:rPr>
      </w:pPr>
      <w:r w:rsidRPr="00370351">
        <w:rPr>
          <w:rFonts w:ascii="DIN Condensed" w:hAnsi="DIN Condensed"/>
          <w:b/>
          <w:sz w:val="32"/>
          <w:szCs w:val="32"/>
        </w:rPr>
        <w:t>ALGEMENE SPELVOORWAARDEN DISNEY ON ICE TICKET GIVEAWAY</w:t>
      </w:r>
    </w:p>
    <w:p w14:paraId="2F2CB5C5" w14:textId="77777777" w:rsidR="007429C7" w:rsidRPr="00370351" w:rsidRDefault="00383089" w:rsidP="00370351">
      <w:pPr>
        <w:rPr>
          <w:rFonts w:ascii="Century Gothic" w:hAnsi="Century Gothic"/>
          <w:sz w:val="20"/>
          <w:szCs w:val="20"/>
        </w:rPr>
      </w:pPr>
    </w:p>
    <w:p w14:paraId="614609C6" w14:textId="15BCCA73" w:rsidR="007429C7" w:rsidRPr="00370351" w:rsidRDefault="00294C65" w:rsidP="00370351">
      <w:pPr>
        <w:pStyle w:val="Lijstalinea"/>
        <w:numPr>
          <w:ilvl w:val="0"/>
          <w:numId w:val="7"/>
        </w:numPr>
        <w:ind w:left="360"/>
        <w:rPr>
          <w:rFonts w:ascii="Century Gothic" w:hAnsi="Century Gothic"/>
          <w:sz w:val="20"/>
          <w:szCs w:val="20"/>
        </w:rPr>
      </w:pPr>
      <w:r w:rsidRPr="00370351">
        <w:rPr>
          <w:rFonts w:ascii="Century Gothic" w:hAnsi="Century Gothic"/>
          <w:sz w:val="20"/>
          <w:szCs w:val="20"/>
        </w:rPr>
        <w:t xml:space="preserve">Deze algemene spelvoorwaarden (de Spelvoorwaarden) van </w:t>
      </w:r>
      <w:r w:rsidR="000A2C9C" w:rsidRPr="00370351">
        <w:rPr>
          <w:rFonts w:ascii="Century Gothic" w:hAnsi="Century Gothic"/>
          <w:sz w:val="20"/>
          <w:szCs w:val="20"/>
        </w:rPr>
        <w:t>[</w:t>
      </w:r>
      <w:r w:rsidR="000A2C9C" w:rsidRPr="00370351">
        <w:rPr>
          <w:rFonts w:ascii="Century Gothic" w:hAnsi="Century Gothic"/>
          <w:sz w:val="20"/>
          <w:szCs w:val="20"/>
          <w:highlight w:val="yellow"/>
        </w:rPr>
        <w:t>NAAM]</w:t>
      </w:r>
      <w:r w:rsidRPr="00370351">
        <w:rPr>
          <w:rFonts w:ascii="Century Gothic" w:hAnsi="Century Gothic"/>
          <w:sz w:val="20"/>
          <w:szCs w:val="20"/>
        </w:rPr>
        <w:t xml:space="preserve"> (de Organisator), gevestigd aan </w:t>
      </w:r>
      <w:r w:rsidR="000A2C9C" w:rsidRPr="00370351">
        <w:rPr>
          <w:rFonts w:ascii="Century Gothic" w:hAnsi="Century Gothic"/>
          <w:sz w:val="20"/>
          <w:szCs w:val="20"/>
        </w:rPr>
        <w:t>[</w:t>
      </w:r>
      <w:r w:rsidR="000A2C9C" w:rsidRPr="00370351">
        <w:rPr>
          <w:rFonts w:ascii="Century Gothic" w:hAnsi="Century Gothic"/>
          <w:sz w:val="20"/>
          <w:szCs w:val="20"/>
          <w:highlight w:val="yellow"/>
        </w:rPr>
        <w:t>ADRES</w:t>
      </w:r>
      <w:r w:rsidR="000A2C9C" w:rsidRPr="00370351">
        <w:rPr>
          <w:rFonts w:ascii="Century Gothic" w:hAnsi="Century Gothic"/>
          <w:sz w:val="20"/>
          <w:szCs w:val="20"/>
        </w:rPr>
        <w:t>]</w:t>
      </w:r>
      <w:r w:rsidRPr="00370351">
        <w:rPr>
          <w:rFonts w:ascii="Century Gothic" w:hAnsi="Century Gothic"/>
          <w:sz w:val="20"/>
          <w:szCs w:val="20"/>
        </w:rPr>
        <w:t>, zijn van toepassing op het kleine promotionele kansspel</w:t>
      </w:r>
      <w:r w:rsidR="00940046" w:rsidRPr="00370351">
        <w:rPr>
          <w:rFonts w:ascii="Century Gothic" w:hAnsi="Century Gothic"/>
          <w:sz w:val="20"/>
          <w:szCs w:val="20"/>
        </w:rPr>
        <w:t xml:space="preserve"> </w:t>
      </w:r>
      <w:r w:rsidR="000A2C9C" w:rsidRPr="00370351">
        <w:rPr>
          <w:rFonts w:ascii="Century Gothic" w:hAnsi="Century Gothic"/>
          <w:sz w:val="20"/>
          <w:szCs w:val="20"/>
        </w:rPr>
        <w:t>Disney On Ice ticket giveaway</w:t>
      </w:r>
      <w:r w:rsidRPr="00370351">
        <w:rPr>
          <w:rFonts w:ascii="Century Gothic" w:hAnsi="Century Gothic"/>
          <w:sz w:val="20"/>
          <w:szCs w:val="20"/>
        </w:rPr>
        <w:t xml:space="preserve"> dat zal plaatsvinden van </w:t>
      </w:r>
      <w:r w:rsidR="000A2C9C" w:rsidRPr="00370351">
        <w:rPr>
          <w:rFonts w:ascii="Century Gothic" w:hAnsi="Century Gothic"/>
          <w:sz w:val="20"/>
          <w:szCs w:val="20"/>
        </w:rPr>
        <w:t>[</w:t>
      </w:r>
      <w:r w:rsidR="000A2C9C" w:rsidRPr="00370351">
        <w:rPr>
          <w:rFonts w:ascii="Century Gothic" w:hAnsi="Century Gothic"/>
          <w:sz w:val="20"/>
          <w:szCs w:val="20"/>
          <w:highlight w:val="yellow"/>
        </w:rPr>
        <w:t>DATUM</w:t>
      </w:r>
      <w:r w:rsidR="000A2C9C" w:rsidRPr="00370351">
        <w:rPr>
          <w:rFonts w:ascii="Century Gothic" w:hAnsi="Century Gothic"/>
          <w:sz w:val="20"/>
          <w:szCs w:val="20"/>
        </w:rPr>
        <w:t>]</w:t>
      </w:r>
      <w:r w:rsidRPr="00370351">
        <w:rPr>
          <w:rFonts w:ascii="Century Gothic" w:hAnsi="Century Gothic"/>
          <w:sz w:val="20"/>
          <w:szCs w:val="20"/>
        </w:rPr>
        <w:t xml:space="preserve"> (de Actie</w:t>
      </w:r>
      <w:r w:rsidR="000A2C9C" w:rsidRPr="00370351">
        <w:rPr>
          <w:rFonts w:ascii="Century Gothic" w:hAnsi="Century Gothic"/>
          <w:sz w:val="20"/>
          <w:szCs w:val="20"/>
        </w:rPr>
        <w:t>)</w:t>
      </w:r>
      <w:r w:rsidR="00940046" w:rsidRPr="00370351">
        <w:rPr>
          <w:rFonts w:ascii="Century Gothic" w:hAnsi="Century Gothic"/>
          <w:sz w:val="20"/>
          <w:szCs w:val="20"/>
        </w:rPr>
        <w:t>.</w:t>
      </w:r>
    </w:p>
    <w:p w14:paraId="56F1EE82" w14:textId="3E836A87" w:rsidR="007429C7" w:rsidRPr="00370351" w:rsidRDefault="00294C65" w:rsidP="00370351">
      <w:pPr>
        <w:pStyle w:val="Lijstalinea"/>
        <w:numPr>
          <w:ilvl w:val="0"/>
          <w:numId w:val="7"/>
        </w:numPr>
        <w:ind w:left="360"/>
        <w:rPr>
          <w:rFonts w:ascii="Century Gothic" w:hAnsi="Century Gothic"/>
          <w:sz w:val="20"/>
          <w:szCs w:val="20"/>
        </w:rPr>
      </w:pPr>
      <w:r w:rsidRPr="00370351">
        <w:rPr>
          <w:rFonts w:ascii="Century Gothic" w:hAnsi="Century Gothic"/>
          <w:sz w:val="20"/>
          <w:szCs w:val="20"/>
        </w:rPr>
        <w:t xml:space="preserve">Deelname aan de Actie houdt volledige acceptatie van deze Spelvoorwaarden in. Indien u de Spelvoorwaarden niet accepteert, moet u niet deelnemen aan de Actie. De Organisator behoudt zich het recht voor Deelnemers (zoals gedefinieerd onder spelvoorwaarde </w:t>
      </w:r>
      <w:r w:rsidRPr="00370351">
        <w:rPr>
          <w:rFonts w:ascii="Century Gothic" w:hAnsi="Century Gothic"/>
          <w:sz w:val="20"/>
          <w:szCs w:val="20"/>
        </w:rPr>
        <w:fldChar w:fldCharType="begin"/>
      </w:r>
      <w:r w:rsidRPr="00370351">
        <w:rPr>
          <w:rFonts w:ascii="Century Gothic" w:hAnsi="Century Gothic"/>
          <w:sz w:val="20"/>
          <w:szCs w:val="20"/>
        </w:rPr>
        <w:instrText xml:space="preserve"> REF _Ref474483158 \r \h </w:instrText>
      </w:r>
      <w:r w:rsidR="00370351" w:rsidRPr="00370351">
        <w:rPr>
          <w:rFonts w:ascii="Century Gothic" w:hAnsi="Century Gothic"/>
          <w:sz w:val="20"/>
          <w:szCs w:val="20"/>
        </w:rPr>
        <w:instrText xml:space="preserve"> \* MERGEFORMAT </w:instrText>
      </w:r>
      <w:r w:rsidRPr="00370351">
        <w:rPr>
          <w:rFonts w:ascii="Century Gothic" w:hAnsi="Century Gothic"/>
          <w:sz w:val="20"/>
          <w:szCs w:val="20"/>
        </w:rPr>
      </w:r>
      <w:r w:rsidRPr="00370351">
        <w:rPr>
          <w:rFonts w:ascii="Century Gothic" w:hAnsi="Century Gothic"/>
          <w:sz w:val="20"/>
          <w:szCs w:val="20"/>
        </w:rPr>
        <w:fldChar w:fldCharType="separate"/>
      </w:r>
      <w:r w:rsidR="00A92975" w:rsidRPr="00370351">
        <w:rPr>
          <w:rFonts w:ascii="Century Gothic" w:hAnsi="Century Gothic"/>
          <w:sz w:val="20"/>
          <w:szCs w:val="20"/>
        </w:rPr>
        <w:t>4</w:t>
      </w:r>
      <w:r w:rsidRPr="00370351">
        <w:rPr>
          <w:rFonts w:ascii="Century Gothic" w:hAnsi="Century Gothic"/>
          <w:sz w:val="20"/>
          <w:szCs w:val="20"/>
        </w:rPr>
        <w:fldChar w:fldCharType="end"/>
      </w:r>
      <w:r w:rsidRPr="00370351">
        <w:rPr>
          <w:rFonts w:ascii="Century Gothic" w:hAnsi="Century Gothic"/>
          <w:sz w:val="20"/>
          <w:szCs w:val="20"/>
        </w:rPr>
        <w:t>) van de Actie uit te sluiten in geval van schending van deze Spelvoorwaarden.</w:t>
      </w:r>
    </w:p>
    <w:p w14:paraId="1A57DB8D" w14:textId="77777777" w:rsidR="007429C7" w:rsidRPr="00370351" w:rsidRDefault="00294C65" w:rsidP="00370351">
      <w:pPr>
        <w:pStyle w:val="Lijstalinea"/>
        <w:numPr>
          <w:ilvl w:val="0"/>
          <w:numId w:val="7"/>
        </w:numPr>
        <w:ind w:left="360"/>
        <w:rPr>
          <w:rFonts w:ascii="Century Gothic" w:hAnsi="Century Gothic"/>
          <w:sz w:val="20"/>
          <w:szCs w:val="20"/>
        </w:rPr>
      </w:pPr>
      <w:bookmarkStart w:id="1" w:name="_Ref474746395"/>
      <w:r w:rsidRPr="00370351">
        <w:rPr>
          <w:rFonts w:ascii="Century Gothic" w:hAnsi="Century Gothic"/>
          <w:sz w:val="20"/>
          <w:szCs w:val="20"/>
        </w:rPr>
        <w:t>Aan de deelname aan de Actie worden door de Organisator geen kosten verbonden.</w:t>
      </w:r>
      <w:bookmarkEnd w:id="1"/>
    </w:p>
    <w:p w14:paraId="65506916" w14:textId="6006C435" w:rsidR="00940046" w:rsidRPr="00370351" w:rsidRDefault="00294C65" w:rsidP="00370351">
      <w:pPr>
        <w:pStyle w:val="Lijstalinea"/>
        <w:numPr>
          <w:ilvl w:val="0"/>
          <w:numId w:val="7"/>
        </w:numPr>
        <w:ind w:left="360"/>
        <w:rPr>
          <w:rFonts w:ascii="Century Gothic" w:hAnsi="Century Gothic"/>
          <w:sz w:val="20"/>
          <w:szCs w:val="20"/>
        </w:rPr>
      </w:pPr>
      <w:bookmarkStart w:id="2" w:name="_Ref474483158"/>
      <w:bookmarkStart w:id="3" w:name="_Ref406535858"/>
      <w:r w:rsidRPr="00370351">
        <w:rPr>
          <w:rFonts w:ascii="Century Gothic" w:hAnsi="Century Gothic"/>
          <w:sz w:val="20"/>
          <w:szCs w:val="20"/>
        </w:rPr>
        <w:t>Deelname aan de Actie staat open voor iedere persoon (een Deelnemer) die</w:t>
      </w:r>
      <w:bookmarkEnd w:id="2"/>
      <w:r w:rsidRPr="00370351">
        <w:rPr>
          <w:rFonts w:ascii="Century Gothic" w:hAnsi="Century Gothic"/>
          <w:sz w:val="20"/>
          <w:szCs w:val="20"/>
        </w:rPr>
        <w:t xml:space="preserve"> 18 jaar of ouder is en zich via </w:t>
      </w:r>
      <w:r w:rsidR="00370351" w:rsidRPr="00370351">
        <w:rPr>
          <w:rFonts w:ascii="Century Gothic" w:hAnsi="Century Gothic"/>
          <w:sz w:val="20"/>
          <w:szCs w:val="20"/>
        </w:rPr>
        <w:t>[</w:t>
      </w:r>
      <w:r w:rsidR="00370351" w:rsidRPr="00370351">
        <w:rPr>
          <w:rFonts w:ascii="Century Gothic" w:hAnsi="Century Gothic"/>
          <w:sz w:val="20"/>
          <w:szCs w:val="20"/>
          <w:highlight w:val="yellow"/>
        </w:rPr>
        <w:t>WIJZE VAN DEELNAME, BIJVOORBEELD FACEBOOK, EMAIL</w:t>
      </w:r>
      <w:r w:rsidR="00370351" w:rsidRPr="00370351">
        <w:rPr>
          <w:rFonts w:ascii="Century Gothic" w:hAnsi="Century Gothic"/>
          <w:sz w:val="20"/>
          <w:szCs w:val="20"/>
        </w:rPr>
        <w:t xml:space="preserve">] </w:t>
      </w:r>
      <w:r w:rsidR="00940046" w:rsidRPr="00370351">
        <w:rPr>
          <w:rFonts w:ascii="Century Gothic" w:hAnsi="Century Gothic"/>
          <w:sz w:val="20"/>
          <w:szCs w:val="20"/>
        </w:rPr>
        <w:t xml:space="preserve">in de genoemde actie periode </w:t>
      </w:r>
      <w:r w:rsidRPr="00370351">
        <w:rPr>
          <w:rFonts w:ascii="Century Gothic" w:hAnsi="Century Gothic"/>
          <w:sz w:val="20"/>
          <w:szCs w:val="20"/>
        </w:rPr>
        <w:t>hiervoor heeft aangemeld.</w:t>
      </w:r>
      <w:bookmarkStart w:id="4" w:name="_Ref406535859"/>
      <w:bookmarkStart w:id="5" w:name="_Ref474745280"/>
      <w:bookmarkEnd w:id="3"/>
    </w:p>
    <w:p w14:paraId="7121678A" w14:textId="4C94E681" w:rsidR="007429C7" w:rsidRPr="00370351" w:rsidRDefault="00294C65" w:rsidP="00370351">
      <w:pPr>
        <w:pStyle w:val="Lijstalinea"/>
        <w:numPr>
          <w:ilvl w:val="0"/>
          <w:numId w:val="7"/>
        </w:numPr>
        <w:ind w:left="360"/>
        <w:rPr>
          <w:rFonts w:ascii="Century Gothic" w:hAnsi="Century Gothic"/>
          <w:sz w:val="20"/>
          <w:szCs w:val="20"/>
        </w:rPr>
      </w:pPr>
      <w:r w:rsidRPr="00370351">
        <w:rPr>
          <w:rFonts w:ascii="Century Gothic" w:hAnsi="Century Gothic"/>
          <w:sz w:val="20"/>
          <w:szCs w:val="20"/>
        </w:rPr>
        <w:t>Uitgesloten van deelname zijn</w:t>
      </w:r>
      <w:bookmarkEnd w:id="4"/>
      <w:r w:rsidRPr="00370351">
        <w:rPr>
          <w:rFonts w:ascii="Century Gothic" w:hAnsi="Century Gothic"/>
          <w:sz w:val="20"/>
          <w:szCs w:val="20"/>
        </w:rPr>
        <w:t xml:space="preserve"> personen jonger dan 18 jaar</w:t>
      </w:r>
      <w:r w:rsidR="00940046" w:rsidRPr="00370351">
        <w:rPr>
          <w:rFonts w:ascii="Century Gothic" w:hAnsi="Century Gothic"/>
          <w:sz w:val="20"/>
          <w:szCs w:val="20"/>
        </w:rPr>
        <w:t xml:space="preserve"> en </w:t>
      </w:r>
      <w:r w:rsidR="00940046" w:rsidRPr="00370351">
        <w:rPr>
          <w:rFonts w:ascii="Century Gothic" w:hAnsi="Century Gothic"/>
          <w:color w:val="141823"/>
          <w:sz w:val="20"/>
          <w:szCs w:val="20"/>
        </w:rPr>
        <w:t>werknemers (of hun directe familie) van organisator of van enige andere onderneming die beroepsmatig betrokken is bij deze wedstrijd</w:t>
      </w:r>
      <w:r w:rsidR="00940046" w:rsidRPr="00370351">
        <w:rPr>
          <w:rFonts w:ascii="Century Gothic" w:hAnsi="Century Gothic"/>
          <w:sz w:val="20"/>
          <w:szCs w:val="20"/>
        </w:rPr>
        <w:t xml:space="preserve"> </w:t>
      </w:r>
      <w:r w:rsidRPr="00370351">
        <w:rPr>
          <w:rFonts w:ascii="Century Gothic" w:hAnsi="Century Gothic"/>
          <w:sz w:val="20"/>
          <w:szCs w:val="20"/>
        </w:rPr>
        <w:t xml:space="preserve"> </w:t>
      </w:r>
      <w:bookmarkEnd w:id="5"/>
    </w:p>
    <w:p w14:paraId="55D4A08C" w14:textId="425FBD3C" w:rsidR="00BD08B7" w:rsidRPr="00370351" w:rsidRDefault="00294C65" w:rsidP="00370351">
      <w:pPr>
        <w:pStyle w:val="Lijstalinea"/>
        <w:numPr>
          <w:ilvl w:val="0"/>
          <w:numId w:val="7"/>
        </w:numPr>
        <w:ind w:left="360"/>
        <w:rPr>
          <w:rFonts w:ascii="Century Gothic" w:hAnsi="Century Gothic"/>
          <w:sz w:val="20"/>
          <w:szCs w:val="20"/>
        </w:rPr>
      </w:pPr>
      <w:bookmarkStart w:id="6" w:name="_Ref496723906"/>
      <w:r w:rsidRPr="00370351">
        <w:rPr>
          <w:rFonts w:ascii="Century Gothic" w:hAnsi="Century Gothic"/>
          <w:sz w:val="20"/>
          <w:szCs w:val="20"/>
        </w:rPr>
        <w:t>Op</w:t>
      </w:r>
      <w:r w:rsidR="00982487" w:rsidRPr="00370351">
        <w:rPr>
          <w:rFonts w:ascii="Century Gothic" w:hAnsi="Century Gothic"/>
          <w:sz w:val="20"/>
          <w:szCs w:val="20"/>
        </w:rPr>
        <w:t xml:space="preserve"> </w:t>
      </w:r>
      <w:r w:rsidR="00370351" w:rsidRPr="00370351">
        <w:rPr>
          <w:rFonts w:ascii="Century Gothic" w:hAnsi="Century Gothic"/>
          <w:sz w:val="20"/>
          <w:szCs w:val="20"/>
        </w:rPr>
        <w:t>[</w:t>
      </w:r>
      <w:r w:rsidR="00370351" w:rsidRPr="00370351">
        <w:rPr>
          <w:rFonts w:ascii="Century Gothic" w:hAnsi="Century Gothic"/>
          <w:sz w:val="20"/>
          <w:szCs w:val="20"/>
          <w:highlight w:val="yellow"/>
        </w:rPr>
        <w:t>DATUM</w:t>
      </w:r>
      <w:r w:rsidR="00370351" w:rsidRPr="00370351">
        <w:rPr>
          <w:rFonts w:ascii="Century Gothic" w:hAnsi="Century Gothic"/>
          <w:sz w:val="20"/>
          <w:szCs w:val="20"/>
        </w:rPr>
        <w:t>]</w:t>
      </w:r>
      <w:r w:rsidRPr="00370351">
        <w:rPr>
          <w:rFonts w:ascii="Century Gothic" w:hAnsi="Century Gothic"/>
          <w:sz w:val="20"/>
          <w:szCs w:val="20"/>
        </w:rPr>
        <w:t xml:space="preserve"> word</w:t>
      </w:r>
      <w:r w:rsidR="00370351" w:rsidRPr="00370351">
        <w:rPr>
          <w:rFonts w:ascii="Century Gothic" w:hAnsi="Century Gothic"/>
          <w:sz w:val="20"/>
          <w:szCs w:val="20"/>
        </w:rPr>
        <w:t>t</w:t>
      </w:r>
      <w:r w:rsidRPr="00370351">
        <w:rPr>
          <w:rFonts w:ascii="Century Gothic" w:hAnsi="Century Gothic"/>
          <w:sz w:val="20"/>
          <w:szCs w:val="20"/>
        </w:rPr>
        <w:t xml:space="preserve"> uit alle Deelnemers </w:t>
      </w:r>
      <w:r w:rsidR="00370351" w:rsidRPr="00370351">
        <w:rPr>
          <w:rFonts w:ascii="Century Gothic" w:hAnsi="Century Gothic"/>
          <w:sz w:val="20"/>
          <w:szCs w:val="20"/>
        </w:rPr>
        <w:t>één</w:t>
      </w:r>
      <w:r w:rsidRPr="00370351">
        <w:rPr>
          <w:rFonts w:ascii="Century Gothic" w:hAnsi="Century Gothic"/>
          <w:sz w:val="20"/>
          <w:szCs w:val="20"/>
        </w:rPr>
        <w:t xml:space="preserve"> willekeurige prijswinnaar (de Prijswinnaar) getrokken en worden de volgende prijzen verdeeld (de Wedstrijdprijzen):</w:t>
      </w:r>
      <w:bookmarkEnd w:id="6"/>
      <w:r w:rsidR="00370351" w:rsidRPr="00370351">
        <w:rPr>
          <w:rFonts w:ascii="Century Gothic" w:hAnsi="Century Gothic"/>
          <w:sz w:val="20"/>
          <w:szCs w:val="20"/>
        </w:rPr>
        <w:t xml:space="preserve"> 4 Zilveren tickets voor Disney On Ice presenteert Magisch IJsfestival op vrijdag 27 december om 19.30 uur met een waarde van € 24,50 per ticket.</w:t>
      </w:r>
    </w:p>
    <w:p w14:paraId="3B0C5C6A" w14:textId="5BAEC67D" w:rsidR="00B80207" w:rsidRPr="00370351" w:rsidRDefault="00294C65" w:rsidP="00370351">
      <w:pPr>
        <w:pStyle w:val="Lijstalinea"/>
        <w:numPr>
          <w:ilvl w:val="0"/>
          <w:numId w:val="7"/>
        </w:numPr>
        <w:ind w:left="360"/>
        <w:rPr>
          <w:rFonts w:ascii="Century Gothic" w:hAnsi="Century Gothic"/>
          <w:sz w:val="20"/>
          <w:szCs w:val="20"/>
        </w:rPr>
      </w:pPr>
      <w:r w:rsidRPr="00370351">
        <w:rPr>
          <w:rFonts w:ascii="Century Gothic" w:hAnsi="Century Gothic"/>
          <w:sz w:val="20"/>
          <w:szCs w:val="20"/>
        </w:rPr>
        <w:t>Eventuele bijkomende kosten en arrangementen zijn niet inbegrepen in de Wedstrijdprijzen. Dit omvat eventuele reisarrangementen (waaronder parkeren) en reiskosten, en kosten voor accommodatie.</w:t>
      </w:r>
    </w:p>
    <w:p w14:paraId="64422007" w14:textId="77777777" w:rsidR="00B80207" w:rsidRPr="00370351" w:rsidRDefault="00294C65" w:rsidP="00370351">
      <w:pPr>
        <w:pStyle w:val="Lijstalinea"/>
        <w:numPr>
          <w:ilvl w:val="0"/>
          <w:numId w:val="7"/>
        </w:numPr>
        <w:ind w:left="360"/>
        <w:rPr>
          <w:rFonts w:ascii="Century Gothic" w:hAnsi="Century Gothic"/>
          <w:sz w:val="20"/>
          <w:szCs w:val="20"/>
        </w:rPr>
      </w:pPr>
      <w:r w:rsidRPr="00370351">
        <w:rPr>
          <w:rFonts w:ascii="Century Gothic" w:hAnsi="Century Gothic"/>
          <w:sz w:val="20"/>
          <w:szCs w:val="20"/>
        </w:rPr>
        <w:t>De Organisator kan de Wedstrijdprijzen vervangen door prijzen van een vergelijkbare waarde.</w:t>
      </w:r>
    </w:p>
    <w:p w14:paraId="57D39E5C" w14:textId="1789B192" w:rsidR="005E50B4" w:rsidRPr="00370351" w:rsidRDefault="00294C65" w:rsidP="00370351">
      <w:pPr>
        <w:pStyle w:val="Lijstalinea"/>
        <w:numPr>
          <w:ilvl w:val="0"/>
          <w:numId w:val="7"/>
        </w:numPr>
        <w:ind w:left="360"/>
        <w:rPr>
          <w:rFonts w:ascii="Century Gothic" w:hAnsi="Century Gothic"/>
          <w:sz w:val="20"/>
          <w:szCs w:val="20"/>
        </w:rPr>
      </w:pPr>
      <w:r w:rsidRPr="00370351">
        <w:rPr>
          <w:rFonts w:ascii="Century Gothic" w:hAnsi="Century Gothic"/>
          <w:sz w:val="20"/>
          <w:szCs w:val="20"/>
        </w:rPr>
        <w:t>Prijswinnaars worden</w:t>
      </w:r>
      <w:r w:rsidR="00CF384E" w:rsidRPr="00370351">
        <w:rPr>
          <w:rFonts w:ascii="Century Gothic" w:hAnsi="Century Gothic"/>
          <w:sz w:val="20"/>
          <w:szCs w:val="20"/>
        </w:rPr>
        <w:t xml:space="preserve"> via </w:t>
      </w:r>
      <w:r w:rsidR="00370351" w:rsidRPr="00370351">
        <w:rPr>
          <w:rFonts w:ascii="Century Gothic" w:hAnsi="Century Gothic"/>
          <w:sz w:val="20"/>
          <w:szCs w:val="20"/>
        </w:rPr>
        <w:t>[</w:t>
      </w:r>
      <w:r w:rsidR="00370351" w:rsidRPr="00370351">
        <w:rPr>
          <w:rFonts w:ascii="Century Gothic" w:hAnsi="Century Gothic"/>
          <w:sz w:val="20"/>
          <w:szCs w:val="20"/>
          <w:highlight w:val="yellow"/>
        </w:rPr>
        <w:t>EMAIL/</w:t>
      </w:r>
      <w:proofErr w:type="gramStart"/>
      <w:r w:rsidR="00370351" w:rsidRPr="00370351">
        <w:rPr>
          <w:rFonts w:ascii="Century Gothic" w:hAnsi="Century Gothic"/>
          <w:sz w:val="20"/>
          <w:szCs w:val="20"/>
          <w:highlight w:val="yellow"/>
        </w:rPr>
        <w:t>FACEBOOK</w:t>
      </w:r>
      <w:r w:rsidR="00370351" w:rsidRPr="00370351">
        <w:rPr>
          <w:rFonts w:ascii="Century Gothic" w:hAnsi="Century Gothic"/>
          <w:sz w:val="20"/>
          <w:szCs w:val="20"/>
        </w:rPr>
        <w:t>]</w:t>
      </w:r>
      <w:r w:rsidRPr="00370351">
        <w:rPr>
          <w:rFonts w:ascii="Century Gothic" w:hAnsi="Century Gothic"/>
          <w:sz w:val="20"/>
          <w:szCs w:val="20"/>
        </w:rPr>
        <w:t xml:space="preserve">  op</w:t>
      </w:r>
      <w:proofErr w:type="gramEnd"/>
      <w:r w:rsidRPr="00370351">
        <w:rPr>
          <w:rFonts w:ascii="Century Gothic" w:hAnsi="Century Gothic"/>
          <w:sz w:val="20"/>
          <w:szCs w:val="20"/>
        </w:rPr>
        <w:t xml:space="preserve"> de hoogte gebracht. Over de uitslag kan niet worden gecorrespondeerd. Wedstrijdprijzen zijn niet inwisselbaar voor geld of andere diensten. </w:t>
      </w:r>
    </w:p>
    <w:p w14:paraId="7A41C6D4" w14:textId="529A8CEA" w:rsidR="0048026A" w:rsidRPr="00370351" w:rsidRDefault="00294C65" w:rsidP="00370351">
      <w:pPr>
        <w:pStyle w:val="Lijstalinea"/>
        <w:numPr>
          <w:ilvl w:val="0"/>
          <w:numId w:val="7"/>
        </w:numPr>
        <w:ind w:left="360"/>
        <w:rPr>
          <w:rFonts w:ascii="Century Gothic" w:hAnsi="Century Gothic"/>
          <w:sz w:val="20"/>
          <w:szCs w:val="20"/>
        </w:rPr>
      </w:pPr>
      <w:r w:rsidRPr="00370351">
        <w:rPr>
          <w:rFonts w:ascii="Century Gothic" w:hAnsi="Century Gothic"/>
          <w:sz w:val="20"/>
          <w:szCs w:val="20"/>
        </w:rPr>
        <w:t>Op de Wedstrijdprijzen kan tot en met</w:t>
      </w:r>
      <w:r w:rsidR="00CF384E" w:rsidRPr="00370351">
        <w:rPr>
          <w:rFonts w:ascii="Century Gothic" w:hAnsi="Century Gothic"/>
          <w:sz w:val="20"/>
          <w:szCs w:val="20"/>
        </w:rPr>
        <w:t xml:space="preserve"> </w:t>
      </w:r>
      <w:r w:rsidR="00370351" w:rsidRPr="00370351">
        <w:rPr>
          <w:rFonts w:ascii="Century Gothic" w:hAnsi="Century Gothic"/>
          <w:sz w:val="20"/>
          <w:szCs w:val="20"/>
        </w:rPr>
        <w:t>[</w:t>
      </w:r>
      <w:r w:rsidR="00370351" w:rsidRPr="00370351">
        <w:rPr>
          <w:rFonts w:ascii="Century Gothic" w:hAnsi="Century Gothic"/>
          <w:sz w:val="20"/>
          <w:szCs w:val="20"/>
          <w:highlight w:val="yellow"/>
        </w:rPr>
        <w:t>DATUM</w:t>
      </w:r>
      <w:r w:rsidR="00370351" w:rsidRPr="00370351">
        <w:rPr>
          <w:rFonts w:ascii="Century Gothic" w:hAnsi="Century Gothic"/>
          <w:sz w:val="20"/>
          <w:szCs w:val="20"/>
        </w:rPr>
        <w:t>]</w:t>
      </w:r>
      <w:r w:rsidRPr="00370351">
        <w:rPr>
          <w:rFonts w:ascii="Century Gothic" w:hAnsi="Century Gothic"/>
          <w:sz w:val="20"/>
          <w:szCs w:val="20"/>
        </w:rPr>
        <w:t xml:space="preserve"> aanspraak worden gemaakt door de Prijswinnaars. Na deze datum vervalt iedere aanspraak op de Wedstrijdprijzen van rechtswege. Organisator behoudt zich het recht voor om voor de betreffende Wedstrijdprijs in dat geval een andere winnaar aan te wijzen. </w:t>
      </w:r>
    </w:p>
    <w:p w14:paraId="656688BA" w14:textId="3ED541EF" w:rsidR="005E50B4" w:rsidRPr="00370351" w:rsidRDefault="00294C65" w:rsidP="00370351">
      <w:pPr>
        <w:pStyle w:val="Lijstalinea"/>
        <w:numPr>
          <w:ilvl w:val="0"/>
          <w:numId w:val="7"/>
        </w:numPr>
        <w:ind w:left="360"/>
        <w:rPr>
          <w:rFonts w:ascii="Century Gothic" w:hAnsi="Century Gothic"/>
          <w:sz w:val="20"/>
          <w:szCs w:val="20"/>
        </w:rPr>
      </w:pPr>
      <w:r w:rsidRPr="00370351">
        <w:rPr>
          <w:rFonts w:ascii="Century Gothic" w:hAnsi="Century Gothic"/>
          <w:sz w:val="20"/>
          <w:szCs w:val="20"/>
        </w:rPr>
        <w:t xml:space="preserve">Persoonsgegevens van Deelnemers worden verwerkt in overeenstemming met de </w:t>
      </w:r>
      <w:r w:rsidR="00370351" w:rsidRPr="00370351">
        <w:rPr>
          <w:rFonts w:ascii="Century Gothic" w:hAnsi="Century Gothic"/>
          <w:sz w:val="20"/>
          <w:szCs w:val="20"/>
        </w:rPr>
        <w:t xml:space="preserve">privacyverklaring van de Organisator. </w:t>
      </w:r>
    </w:p>
    <w:p w14:paraId="5117B356" w14:textId="6C12E691" w:rsidR="005E50B4" w:rsidRPr="00370351" w:rsidRDefault="00294C65" w:rsidP="00370351">
      <w:pPr>
        <w:pStyle w:val="Lijstalinea"/>
        <w:numPr>
          <w:ilvl w:val="0"/>
          <w:numId w:val="7"/>
        </w:numPr>
        <w:ind w:left="360"/>
        <w:rPr>
          <w:rFonts w:ascii="Century Gothic" w:hAnsi="Century Gothic"/>
          <w:sz w:val="20"/>
          <w:szCs w:val="20"/>
        </w:rPr>
      </w:pPr>
      <w:r w:rsidRPr="00370351">
        <w:rPr>
          <w:rFonts w:ascii="Century Gothic" w:hAnsi="Century Gothic"/>
          <w:sz w:val="20"/>
          <w:szCs w:val="20"/>
        </w:rPr>
        <w:t xml:space="preserve">De Organisator kan de door de Deelnemer bij inschrijving verstrekte persoonsgegevens delen met derden ten behoeve van de uitvoering van de Actie en de uitreiking van de Wedstrijdprijzen. </w:t>
      </w:r>
    </w:p>
    <w:p w14:paraId="7CAD51A2" w14:textId="5FC86F6F" w:rsidR="005E50B4" w:rsidRPr="00370351" w:rsidRDefault="00294C65" w:rsidP="00370351">
      <w:pPr>
        <w:pStyle w:val="Lijstalinea"/>
        <w:numPr>
          <w:ilvl w:val="0"/>
          <w:numId w:val="7"/>
        </w:numPr>
        <w:ind w:left="360"/>
        <w:rPr>
          <w:rFonts w:ascii="Century Gothic" w:hAnsi="Century Gothic"/>
          <w:sz w:val="20"/>
          <w:szCs w:val="20"/>
        </w:rPr>
      </w:pPr>
      <w:r w:rsidRPr="00370351">
        <w:rPr>
          <w:rFonts w:ascii="Century Gothic" w:hAnsi="Century Gothic"/>
          <w:sz w:val="20"/>
          <w:szCs w:val="20"/>
        </w:rPr>
        <w:t>Prijswinnaars moeten bereid zijn om deel te nemen aan relevante publiciteitsacties rondom de Actie.</w:t>
      </w:r>
    </w:p>
    <w:p w14:paraId="391410AE" w14:textId="77777777" w:rsidR="00370351" w:rsidRPr="00370351" w:rsidRDefault="00294C65" w:rsidP="00370351">
      <w:pPr>
        <w:pStyle w:val="Lijstalinea"/>
        <w:numPr>
          <w:ilvl w:val="0"/>
          <w:numId w:val="7"/>
        </w:numPr>
        <w:ind w:left="360"/>
        <w:rPr>
          <w:rFonts w:ascii="Century Gothic" w:hAnsi="Century Gothic"/>
          <w:sz w:val="20"/>
          <w:szCs w:val="20"/>
        </w:rPr>
      </w:pPr>
      <w:r w:rsidRPr="00370351">
        <w:rPr>
          <w:rFonts w:ascii="Century Gothic" w:hAnsi="Century Gothic"/>
          <w:sz w:val="20"/>
          <w:szCs w:val="20"/>
        </w:rPr>
        <w:t xml:space="preserve">Deze Spelvoorwaarden kunnen door de Organisator te allen tijde worden gewijzigd. Gedurende de looptijd van de Actie worden deze Spelvoorwaarden niet ten nadele van </w:t>
      </w:r>
      <w:proofErr w:type="gramStart"/>
      <w:r w:rsidRPr="00370351">
        <w:rPr>
          <w:rFonts w:ascii="Century Gothic" w:hAnsi="Century Gothic"/>
          <w:sz w:val="20"/>
          <w:szCs w:val="20"/>
        </w:rPr>
        <w:t>de</w:t>
      </w:r>
      <w:proofErr w:type="gramEnd"/>
      <w:r w:rsidRPr="00370351">
        <w:rPr>
          <w:rFonts w:ascii="Century Gothic" w:hAnsi="Century Gothic"/>
          <w:sz w:val="20"/>
          <w:szCs w:val="20"/>
        </w:rPr>
        <w:t xml:space="preserve"> Deelnemers gewijzigd.</w:t>
      </w:r>
    </w:p>
    <w:p w14:paraId="49781E13" w14:textId="6910803A" w:rsidR="0048026A" w:rsidRPr="00370351" w:rsidRDefault="00294C65" w:rsidP="00370351">
      <w:pPr>
        <w:pStyle w:val="Lijstalinea"/>
        <w:numPr>
          <w:ilvl w:val="0"/>
          <w:numId w:val="7"/>
        </w:numPr>
        <w:ind w:left="360"/>
        <w:rPr>
          <w:rFonts w:ascii="Century Gothic" w:hAnsi="Century Gothic"/>
          <w:sz w:val="20"/>
          <w:szCs w:val="20"/>
        </w:rPr>
      </w:pPr>
      <w:r w:rsidRPr="00370351">
        <w:rPr>
          <w:rFonts w:ascii="Century Gothic" w:hAnsi="Century Gothic"/>
          <w:sz w:val="20"/>
          <w:szCs w:val="20"/>
        </w:rPr>
        <w:t>De Actie mag door de Organisator op ieder moment worden gewijzigd, geschorst, ingetrokken of beëindigd.</w:t>
      </w:r>
    </w:p>
    <w:p w14:paraId="20269DC4" w14:textId="77777777" w:rsidR="00D711DF" w:rsidRPr="00370351" w:rsidRDefault="00294C65" w:rsidP="00370351">
      <w:pPr>
        <w:pStyle w:val="Lijstalinea"/>
        <w:numPr>
          <w:ilvl w:val="0"/>
          <w:numId w:val="7"/>
        </w:numPr>
        <w:ind w:left="360"/>
        <w:rPr>
          <w:rFonts w:ascii="Century Gothic" w:hAnsi="Century Gothic"/>
          <w:sz w:val="20"/>
          <w:szCs w:val="20"/>
        </w:rPr>
      </w:pPr>
      <w:r w:rsidRPr="00370351">
        <w:rPr>
          <w:rFonts w:ascii="Century Gothic" w:hAnsi="Century Gothic"/>
          <w:sz w:val="20"/>
          <w:szCs w:val="20"/>
        </w:rPr>
        <w:lastRenderedPageBreak/>
        <w:t xml:space="preserve">Op deze Spelvoorwaarden is Nederlands recht van toepassing. Deze Spelvoorwaarden zijn opgesteld met inachtneming van de Gedragscode Promotionele Kansspelen 2014 (de Gedragscode). Organisator handelt in overeenstemming met deze Gedragscode. </w:t>
      </w:r>
    </w:p>
    <w:p w14:paraId="13EB8293" w14:textId="77777777" w:rsidR="00CF384E" w:rsidRPr="00370351" w:rsidRDefault="00294C65" w:rsidP="00370351">
      <w:pPr>
        <w:pStyle w:val="Lijstalinea"/>
        <w:numPr>
          <w:ilvl w:val="0"/>
          <w:numId w:val="7"/>
        </w:numPr>
        <w:ind w:left="360"/>
        <w:rPr>
          <w:rFonts w:ascii="Century Gothic" w:hAnsi="Century Gothic"/>
          <w:sz w:val="20"/>
          <w:szCs w:val="20"/>
        </w:rPr>
      </w:pPr>
      <w:r w:rsidRPr="00370351">
        <w:rPr>
          <w:rFonts w:ascii="Century Gothic" w:hAnsi="Century Gothic"/>
          <w:sz w:val="20"/>
          <w:szCs w:val="20"/>
        </w:rPr>
        <w:t xml:space="preserve">In de gevallen waarin deze Spelvoorwaarden niet voorzien, wordt een besluit genomen door de Organisator. </w:t>
      </w:r>
    </w:p>
    <w:p w14:paraId="1B1676BB" w14:textId="3A21D209" w:rsidR="00D711DF" w:rsidRPr="00370351" w:rsidRDefault="00294C65" w:rsidP="00370351">
      <w:pPr>
        <w:pStyle w:val="Lijstalinea"/>
        <w:numPr>
          <w:ilvl w:val="0"/>
          <w:numId w:val="7"/>
        </w:numPr>
        <w:ind w:left="360"/>
        <w:rPr>
          <w:rFonts w:ascii="Century Gothic" w:hAnsi="Century Gothic"/>
          <w:sz w:val="20"/>
          <w:szCs w:val="20"/>
        </w:rPr>
      </w:pPr>
      <w:r w:rsidRPr="00370351">
        <w:rPr>
          <w:rFonts w:ascii="Century Gothic" w:hAnsi="Century Gothic"/>
          <w:sz w:val="20"/>
          <w:szCs w:val="20"/>
        </w:rPr>
        <w:t xml:space="preserve">Voor vragen of klachten omtrent de Actie kan schriftelijk contact worden opgenomen met de Organisator via </w:t>
      </w:r>
      <w:r w:rsidR="00370351" w:rsidRPr="00370351">
        <w:rPr>
          <w:rFonts w:ascii="Century Gothic" w:hAnsi="Century Gothic"/>
          <w:color w:val="000000" w:themeColor="text1"/>
          <w:sz w:val="20"/>
          <w:szCs w:val="20"/>
          <w:bdr w:val="none" w:sz="0" w:space="0" w:color="auto" w:frame="1"/>
          <w:shd w:val="clear" w:color="auto" w:fill="FFFFFF"/>
        </w:rPr>
        <w:t>[</w:t>
      </w:r>
      <w:r w:rsidR="00370351" w:rsidRPr="00370351">
        <w:rPr>
          <w:rFonts w:ascii="Century Gothic" w:hAnsi="Century Gothic"/>
          <w:color w:val="000000" w:themeColor="text1"/>
          <w:sz w:val="20"/>
          <w:szCs w:val="20"/>
          <w:highlight w:val="yellow"/>
          <w:bdr w:val="none" w:sz="0" w:space="0" w:color="auto" w:frame="1"/>
          <w:shd w:val="clear" w:color="auto" w:fill="FFFFFF"/>
        </w:rPr>
        <w:t>EMAIL</w:t>
      </w:r>
      <w:r w:rsidR="00370351" w:rsidRPr="00370351">
        <w:rPr>
          <w:rFonts w:ascii="Century Gothic" w:hAnsi="Century Gothic"/>
          <w:color w:val="000000" w:themeColor="text1"/>
          <w:sz w:val="20"/>
          <w:szCs w:val="20"/>
          <w:bdr w:val="none" w:sz="0" w:space="0" w:color="auto" w:frame="1"/>
          <w:shd w:val="clear" w:color="auto" w:fill="FFFFFF"/>
        </w:rPr>
        <w:t>]</w:t>
      </w:r>
      <w:r w:rsidR="00CF384E" w:rsidRPr="00370351">
        <w:rPr>
          <w:rFonts w:ascii="Century Gothic" w:hAnsi="Century Gothic"/>
          <w:color w:val="000000" w:themeColor="text1"/>
          <w:sz w:val="20"/>
          <w:szCs w:val="20"/>
        </w:rPr>
        <w:t xml:space="preserve"> </w:t>
      </w:r>
      <w:r w:rsidRPr="00370351">
        <w:rPr>
          <w:rFonts w:ascii="Century Gothic" w:hAnsi="Century Gothic"/>
          <w:sz w:val="20"/>
          <w:szCs w:val="20"/>
        </w:rPr>
        <w:t xml:space="preserve">of per post op het volgende adres: </w:t>
      </w:r>
      <w:r w:rsidR="00370351" w:rsidRPr="00370351">
        <w:rPr>
          <w:rFonts w:ascii="Century Gothic" w:hAnsi="Century Gothic"/>
          <w:sz w:val="20"/>
          <w:szCs w:val="20"/>
        </w:rPr>
        <w:t>[</w:t>
      </w:r>
      <w:r w:rsidR="00370351" w:rsidRPr="00370351">
        <w:rPr>
          <w:rFonts w:ascii="Century Gothic" w:hAnsi="Century Gothic"/>
          <w:sz w:val="20"/>
          <w:szCs w:val="20"/>
          <w:highlight w:val="yellow"/>
        </w:rPr>
        <w:t>ADRES</w:t>
      </w:r>
      <w:r w:rsidR="00370351" w:rsidRPr="00370351">
        <w:rPr>
          <w:rFonts w:ascii="Century Gothic" w:hAnsi="Century Gothic"/>
          <w:sz w:val="20"/>
          <w:szCs w:val="20"/>
        </w:rPr>
        <w:t>]</w:t>
      </w:r>
    </w:p>
    <w:p w14:paraId="7B2A67A2" w14:textId="77777777" w:rsidR="007429C7" w:rsidRPr="00590D84" w:rsidRDefault="00383089" w:rsidP="00370351"/>
    <w:sectPr w:rsidR="007429C7" w:rsidRPr="00590D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F3851" w14:textId="77777777" w:rsidR="00383089" w:rsidRDefault="00383089">
      <w:pPr>
        <w:spacing w:line="240" w:lineRule="auto"/>
      </w:pPr>
      <w:r>
        <w:separator/>
      </w:r>
    </w:p>
  </w:endnote>
  <w:endnote w:type="continuationSeparator" w:id="0">
    <w:p w14:paraId="62826E3D" w14:textId="77777777" w:rsidR="00383089" w:rsidRDefault="00383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IN Condensed">
    <w:panose1 w:val="00000500000000000000"/>
    <w:charset w:val="00"/>
    <w:family w:val="auto"/>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EDCC2" w14:textId="77777777" w:rsidR="00383089" w:rsidRDefault="00383089">
      <w:pPr>
        <w:spacing w:line="240" w:lineRule="auto"/>
      </w:pPr>
      <w:r>
        <w:separator/>
      </w:r>
    </w:p>
  </w:footnote>
  <w:footnote w:type="continuationSeparator" w:id="0">
    <w:p w14:paraId="1F4D7034" w14:textId="77777777" w:rsidR="00383089" w:rsidRDefault="00383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9FFE" w14:textId="7C3ADBE5" w:rsidR="00CB7C41" w:rsidRPr="00CB7C41" w:rsidRDefault="00383089" w:rsidP="00CB7C41">
    <w:pPr>
      <w:pStyle w:val="Koptekst"/>
      <w:jc w:val="right"/>
      <w:rPr>
        <w:rFonts w:ascii="Arial" w:hAnsi="Arial" w:cs="Arial"/>
        <w:b/>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4A2"/>
    <w:multiLevelType w:val="hybridMultilevel"/>
    <w:tmpl w:val="ED649D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197D99"/>
    <w:multiLevelType w:val="hybridMultilevel"/>
    <w:tmpl w:val="F7401D88"/>
    <w:lvl w:ilvl="0" w:tplc="8A765D60">
      <w:start w:val="1"/>
      <w:numFmt w:val="bullet"/>
      <w:lvlText w:val=""/>
      <w:lvlJc w:val="left"/>
      <w:pPr>
        <w:ind w:left="1418" w:hanging="709"/>
      </w:pPr>
      <w:rPr>
        <w:rFonts w:ascii="Symbol" w:hAnsi="Symbol" w:hint="default"/>
      </w:rPr>
    </w:lvl>
    <w:lvl w:ilvl="1" w:tplc="951A7298" w:tentative="1">
      <w:start w:val="1"/>
      <w:numFmt w:val="bullet"/>
      <w:lvlText w:val="o"/>
      <w:lvlJc w:val="left"/>
      <w:pPr>
        <w:ind w:left="1789" w:hanging="360"/>
      </w:pPr>
      <w:rPr>
        <w:rFonts w:ascii="Courier New" w:hAnsi="Courier New" w:cs="Courier New" w:hint="default"/>
      </w:rPr>
    </w:lvl>
    <w:lvl w:ilvl="2" w:tplc="A9302840" w:tentative="1">
      <w:start w:val="1"/>
      <w:numFmt w:val="bullet"/>
      <w:lvlText w:val=""/>
      <w:lvlJc w:val="left"/>
      <w:pPr>
        <w:ind w:left="2509" w:hanging="360"/>
      </w:pPr>
      <w:rPr>
        <w:rFonts w:ascii="Wingdings" w:hAnsi="Wingdings" w:hint="default"/>
      </w:rPr>
    </w:lvl>
    <w:lvl w:ilvl="3" w:tplc="935A6734" w:tentative="1">
      <w:start w:val="1"/>
      <w:numFmt w:val="bullet"/>
      <w:lvlText w:val=""/>
      <w:lvlJc w:val="left"/>
      <w:pPr>
        <w:ind w:left="3229" w:hanging="360"/>
      </w:pPr>
      <w:rPr>
        <w:rFonts w:ascii="Symbol" w:hAnsi="Symbol" w:hint="default"/>
      </w:rPr>
    </w:lvl>
    <w:lvl w:ilvl="4" w:tplc="CBB45214" w:tentative="1">
      <w:start w:val="1"/>
      <w:numFmt w:val="bullet"/>
      <w:lvlText w:val="o"/>
      <w:lvlJc w:val="left"/>
      <w:pPr>
        <w:ind w:left="3949" w:hanging="360"/>
      </w:pPr>
      <w:rPr>
        <w:rFonts w:ascii="Courier New" w:hAnsi="Courier New" w:cs="Courier New" w:hint="default"/>
      </w:rPr>
    </w:lvl>
    <w:lvl w:ilvl="5" w:tplc="3EF6CCDC" w:tentative="1">
      <w:start w:val="1"/>
      <w:numFmt w:val="bullet"/>
      <w:lvlText w:val=""/>
      <w:lvlJc w:val="left"/>
      <w:pPr>
        <w:ind w:left="4669" w:hanging="360"/>
      </w:pPr>
      <w:rPr>
        <w:rFonts w:ascii="Wingdings" w:hAnsi="Wingdings" w:hint="default"/>
      </w:rPr>
    </w:lvl>
    <w:lvl w:ilvl="6" w:tplc="A85EBF22" w:tentative="1">
      <w:start w:val="1"/>
      <w:numFmt w:val="bullet"/>
      <w:lvlText w:val=""/>
      <w:lvlJc w:val="left"/>
      <w:pPr>
        <w:ind w:left="5389" w:hanging="360"/>
      </w:pPr>
      <w:rPr>
        <w:rFonts w:ascii="Symbol" w:hAnsi="Symbol" w:hint="default"/>
      </w:rPr>
    </w:lvl>
    <w:lvl w:ilvl="7" w:tplc="0E96E742" w:tentative="1">
      <w:start w:val="1"/>
      <w:numFmt w:val="bullet"/>
      <w:lvlText w:val="o"/>
      <w:lvlJc w:val="left"/>
      <w:pPr>
        <w:ind w:left="6109" w:hanging="360"/>
      </w:pPr>
      <w:rPr>
        <w:rFonts w:ascii="Courier New" w:hAnsi="Courier New" w:cs="Courier New" w:hint="default"/>
      </w:rPr>
    </w:lvl>
    <w:lvl w:ilvl="8" w:tplc="5E4883D4" w:tentative="1">
      <w:start w:val="1"/>
      <w:numFmt w:val="bullet"/>
      <w:lvlText w:val=""/>
      <w:lvlJc w:val="left"/>
      <w:pPr>
        <w:ind w:left="6829" w:hanging="360"/>
      </w:pPr>
      <w:rPr>
        <w:rFonts w:ascii="Wingdings" w:hAnsi="Wingdings" w:hint="default"/>
      </w:rPr>
    </w:lvl>
  </w:abstractNum>
  <w:abstractNum w:abstractNumId="2" w15:restartNumberingAfterBreak="0">
    <w:nsid w:val="3A161C9B"/>
    <w:multiLevelType w:val="hybridMultilevel"/>
    <w:tmpl w:val="62224844"/>
    <w:lvl w:ilvl="0" w:tplc="69229942">
      <w:start w:val="1"/>
      <w:numFmt w:val="decimal"/>
      <w:lvlText w:val="%1."/>
      <w:lvlJc w:val="left"/>
      <w:pPr>
        <w:ind w:left="720" w:hanging="360"/>
      </w:pPr>
      <w:rPr>
        <w:rFonts w:hint="default"/>
        <w:sz w:val="20"/>
        <w:szCs w:val="20"/>
      </w:rPr>
    </w:lvl>
    <w:lvl w:ilvl="1" w:tplc="02A601A0" w:tentative="1">
      <w:start w:val="1"/>
      <w:numFmt w:val="lowerLetter"/>
      <w:lvlText w:val="%2."/>
      <w:lvlJc w:val="left"/>
      <w:pPr>
        <w:ind w:left="1440" w:hanging="360"/>
      </w:pPr>
    </w:lvl>
    <w:lvl w:ilvl="2" w:tplc="9966794E" w:tentative="1">
      <w:start w:val="1"/>
      <w:numFmt w:val="lowerRoman"/>
      <w:lvlText w:val="%3."/>
      <w:lvlJc w:val="right"/>
      <w:pPr>
        <w:ind w:left="2160" w:hanging="180"/>
      </w:pPr>
    </w:lvl>
    <w:lvl w:ilvl="3" w:tplc="0DD05382" w:tentative="1">
      <w:start w:val="1"/>
      <w:numFmt w:val="decimal"/>
      <w:lvlText w:val="%4."/>
      <w:lvlJc w:val="left"/>
      <w:pPr>
        <w:ind w:left="2880" w:hanging="360"/>
      </w:pPr>
    </w:lvl>
    <w:lvl w:ilvl="4" w:tplc="2DF6B6D8" w:tentative="1">
      <w:start w:val="1"/>
      <w:numFmt w:val="lowerLetter"/>
      <w:lvlText w:val="%5."/>
      <w:lvlJc w:val="left"/>
      <w:pPr>
        <w:ind w:left="3600" w:hanging="360"/>
      </w:pPr>
    </w:lvl>
    <w:lvl w:ilvl="5" w:tplc="0382FD62" w:tentative="1">
      <w:start w:val="1"/>
      <w:numFmt w:val="lowerRoman"/>
      <w:lvlText w:val="%6."/>
      <w:lvlJc w:val="right"/>
      <w:pPr>
        <w:ind w:left="4320" w:hanging="180"/>
      </w:pPr>
    </w:lvl>
    <w:lvl w:ilvl="6" w:tplc="4A0C1C62" w:tentative="1">
      <w:start w:val="1"/>
      <w:numFmt w:val="decimal"/>
      <w:lvlText w:val="%7."/>
      <w:lvlJc w:val="left"/>
      <w:pPr>
        <w:ind w:left="5040" w:hanging="360"/>
      </w:pPr>
    </w:lvl>
    <w:lvl w:ilvl="7" w:tplc="45EAB910" w:tentative="1">
      <w:start w:val="1"/>
      <w:numFmt w:val="lowerLetter"/>
      <w:lvlText w:val="%8."/>
      <w:lvlJc w:val="left"/>
      <w:pPr>
        <w:ind w:left="5760" w:hanging="360"/>
      </w:pPr>
    </w:lvl>
    <w:lvl w:ilvl="8" w:tplc="08ECC8A0" w:tentative="1">
      <w:start w:val="1"/>
      <w:numFmt w:val="lowerRoman"/>
      <w:lvlText w:val="%9."/>
      <w:lvlJc w:val="right"/>
      <w:pPr>
        <w:ind w:left="6480" w:hanging="180"/>
      </w:pPr>
    </w:lvl>
  </w:abstractNum>
  <w:abstractNum w:abstractNumId="3" w15:restartNumberingAfterBreak="0">
    <w:nsid w:val="3A82575E"/>
    <w:multiLevelType w:val="hybridMultilevel"/>
    <w:tmpl w:val="DF566DA4"/>
    <w:lvl w:ilvl="0" w:tplc="53CAC7B4">
      <w:start w:val="1"/>
      <w:numFmt w:val="decimal"/>
      <w:lvlText w:val="%1."/>
      <w:lvlJc w:val="left"/>
      <w:pPr>
        <w:ind w:left="709" w:hanging="709"/>
      </w:pPr>
      <w:rPr>
        <w:rFonts w:hint="default"/>
      </w:rPr>
    </w:lvl>
    <w:lvl w:ilvl="1" w:tplc="DBBC53DE">
      <w:start w:val="1"/>
      <w:numFmt w:val="lowerLetter"/>
      <w:lvlText w:val="%2."/>
      <w:lvlJc w:val="left"/>
      <w:pPr>
        <w:ind w:left="1440" w:hanging="360"/>
      </w:pPr>
    </w:lvl>
    <w:lvl w:ilvl="2" w:tplc="F2FC5DAE" w:tentative="1">
      <w:start w:val="1"/>
      <w:numFmt w:val="lowerRoman"/>
      <w:lvlText w:val="%3."/>
      <w:lvlJc w:val="right"/>
      <w:pPr>
        <w:ind w:left="2160" w:hanging="180"/>
      </w:pPr>
    </w:lvl>
    <w:lvl w:ilvl="3" w:tplc="496C2022" w:tentative="1">
      <w:start w:val="1"/>
      <w:numFmt w:val="decimal"/>
      <w:lvlText w:val="%4."/>
      <w:lvlJc w:val="left"/>
      <w:pPr>
        <w:ind w:left="2880" w:hanging="360"/>
      </w:pPr>
    </w:lvl>
    <w:lvl w:ilvl="4" w:tplc="26969368" w:tentative="1">
      <w:start w:val="1"/>
      <w:numFmt w:val="lowerLetter"/>
      <w:lvlText w:val="%5."/>
      <w:lvlJc w:val="left"/>
      <w:pPr>
        <w:ind w:left="3600" w:hanging="360"/>
      </w:pPr>
    </w:lvl>
    <w:lvl w:ilvl="5" w:tplc="88AA8B70" w:tentative="1">
      <w:start w:val="1"/>
      <w:numFmt w:val="lowerRoman"/>
      <w:lvlText w:val="%6."/>
      <w:lvlJc w:val="right"/>
      <w:pPr>
        <w:ind w:left="4320" w:hanging="180"/>
      </w:pPr>
    </w:lvl>
    <w:lvl w:ilvl="6" w:tplc="AA9C9A5A" w:tentative="1">
      <w:start w:val="1"/>
      <w:numFmt w:val="decimal"/>
      <w:lvlText w:val="%7."/>
      <w:lvlJc w:val="left"/>
      <w:pPr>
        <w:ind w:left="5040" w:hanging="360"/>
      </w:pPr>
    </w:lvl>
    <w:lvl w:ilvl="7" w:tplc="E630698A" w:tentative="1">
      <w:start w:val="1"/>
      <w:numFmt w:val="lowerLetter"/>
      <w:lvlText w:val="%8."/>
      <w:lvlJc w:val="left"/>
      <w:pPr>
        <w:ind w:left="5760" w:hanging="360"/>
      </w:pPr>
    </w:lvl>
    <w:lvl w:ilvl="8" w:tplc="5002BE64" w:tentative="1">
      <w:start w:val="1"/>
      <w:numFmt w:val="lowerRoman"/>
      <w:lvlText w:val="%9."/>
      <w:lvlJc w:val="right"/>
      <w:pPr>
        <w:ind w:left="6480" w:hanging="180"/>
      </w:pPr>
    </w:lvl>
  </w:abstractNum>
  <w:abstractNum w:abstractNumId="4" w15:restartNumberingAfterBreak="0">
    <w:nsid w:val="4A097256"/>
    <w:multiLevelType w:val="hybridMultilevel"/>
    <w:tmpl w:val="18F00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D328F"/>
    <w:multiLevelType w:val="hybridMultilevel"/>
    <w:tmpl w:val="65D056F8"/>
    <w:lvl w:ilvl="0" w:tplc="0D1C6EBE">
      <w:numFmt w:val="bullet"/>
      <w:lvlText w:val="-"/>
      <w:lvlJc w:val="left"/>
      <w:pPr>
        <w:ind w:left="720" w:hanging="360"/>
      </w:pPr>
      <w:rPr>
        <w:rFonts w:ascii="Arial" w:eastAsiaTheme="minorHAnsi" w:hAnsi="Arial" w:cs="Arial" w:hint="default"/>
      </w:rPr>
    </w:lvl>
    <w:lvl w:ilvl="1" w:tplc="D54695CE" w:tentative="1">
      <w:start w:val="1"/>
      <w:numFmt w:val="bullet"/>
      <w:lvlText w:val="o"/>
      <w:lvlJc w:val="left"/>
      <w:pPr>
        <w:ind w:left="1440" w:hanging="360"/>
      </w:pPr>
      <w:rPr>
        <w:rFonts w:ascii="Courier New" w:hAnsi="Courier New" w:cs="Courier New" w:hint="default"/>
      </w:rPr>
    </w:lvl>
    <w:lvl w:ilvl="2" w:tplc="6776B5F0" w:tentative="1">
      <w:start w:val="1"/>
      <w:numFmt w:val="bullet"/>
      <w:lvlText w:val=""/>
      <w:lvlJc w:val="left"/>
      <w:pPr>
        <w:ind w:left="2160" w:hanging="360"/>
      </w:pPr>
      <w:rPr>
        <w:rFonts w:ascii="Wingdings" w:hAnsi="Wingdings" w:hint="default"/>
      </w:rPr>
    </w:lvl>
    <w:lvl w:ilvl="3" w:tplc="4D029BC2" w:tentative="1">
      <w:start w:val="1"/>
      <w:numFmt w:val="bullet"/>
      <w:lvlText w:val=""/>
      <w:lvlJc w:val="left"/>
      <w:pPr>
        <w:ind w:left="2880" w:hanging="360"/>
      </w:pPr>
      <w:rPr>
        <w:rFonts w:ascii="Symbol" w:hAnsi="Symbol" w:hint="default"/>
      </w:rPr>
    </w:lvl>
    <w:lvl w:ilvl="4" w:tplc="CB88D718" w:tentative="1">
      <w:start w:val="1"/>
      <w:numFmt w:val="bullet"/>
      <w:lvlText w:val="o"/>
      <w:lvlJc w:val="left"/>
      <w:pPr>
        <w:ind w:left="3600" w:hanging="360"/>
      </w:pPr>
      <w:rPr>
        <w:rFonts w:ascii="Courier New" w:hAnsi="Courier New" w:cs="Courier New" w:hint="default"/>
      </w:rPr>
    </w:lvl>
    <w:lvl w:ilvl="5" w:tplc="517C97F4" w:tentative="1">
      <w:start w:val="1"/>
      <w:numFmt w:val="bullet"/>
      <w:lvlText w:val=""/>
      <w:lvlJc w:val="left"/>
      <w:pPr>
        <w:ind w:left="4320" w:hanging="360"/>
      </w:pPr>
      <w:rPr>
        <w:rFonts w:ascii="Wingdings" w:hAnsi="Wingdings" w:hint="default"/>
      </w:rPr>
    </w:lvl>
    <w:lvl w:ilvl="6" w:tplc="12FA7EA6" w:tentative="1">
      <w:start w:val="1"/>
      <w:numFmt w:val="bullet"/>
      <w:lvlText w:val=""/>
      <w:lvlJc w:val="left"/>
      <w:pPr>
        <w:ind w:left="5040" w:hanging="360"/>
      </w:pPr>
      <w:rPr>
        <w:rFonts w:ascii="Symbol" w:hAnsi="Symbol" w:hint="default"/>
      </w:rPr>
    </w:lvl>
    <w:lvl w:ilvl="7" w:tplc="19A4FB3C" w:tentative="1">
      <w:start w:val="1"/>
      <w:numFmt w:val="bullet"/>
      <w:lvlText w:val="o"/>
      <w:lvlJc w:val="left"/>
      <w:pPr>
        <w:ind w:left="5760" w:hanging="360"/>
      </w:pPr>
      <w:rPr>
        <w:rFonts w:ascii="Courier New" w:hAnsi="Courier New" w:cs="Courier New" w:hint="default"/>
      </w:rPr>
    </w:lvl>
    <w:lvl w:ilvl="8" w:tplc="E8B29192" w:tentative="1">
      <w:start w:val="1"/>
      <w:numFmt w:val="bullet"/>
      <w:lvlText w:val=""/>
      <w:lvlJc w:val="left"/>
      <w:pPr>
        <w:ind w:left="6480" w:hanging="360"/>
      </w:pPr>
      <w:rPr>
        <w:rFonts w:ascii="Wingdings" w:hAnsi="Wingdings" w:hint="default"/>
      </w:rPr>
    </w:lvl>
  </w:abstractNum>
  <w:abstractNum w:abstractNumId="6" w15:restartNumberingAfterBreak="0">
    <w:nsid w:val="761545EE"/>
    <w:multiLevelType w:val="hybridMultilevel"/>
    <w:tmpl w:val="34121CE4"/>
    <w:lvl w:ilvl="0" w:tplc="D084D914">
      <w:start w:val="1"/>
      <w:numFmt w:val="decimal"/>
      <w:lvlText w:val="%1."/>
      <w:lvlJc w:val="left"/>
      <w:pPr>
        <w:ind w:left="360" w:hanging="360"/>
      </w:pPr>
      <w:rPr>
        <w:rFonts w:hint="default"/>
        <w:b w:val="0"/>
      </w:rPr>
    </w:lvl>
    <w:lvl w:ilvl="1" w:tplc="4D3446CE">
      <w:start w:val="1"/>
      <w:numFmt w:val="bullet"/>
      <w:lvlText w:val=""/>
      <w:lvlJc w:val="left"/>
      <w:pPr>
        <w:ind w:left="1080" w:hanging="360"/>
      </w:pPr>
      <w:rPr>
        <w:rFonts w:ascii="Symbol" w:hAnsi="Symbol" w:hint="default"/>
      </w:rPr>
    </w:lvl>
    <w:lvl w:ilvl="2" w:tplc="BC1AE196" w:tentative="1">
      <w:start w:val="1"/>
      <w:numFmt w:val="lowerRoman"/>
      <w:lvlText w:val="%3."/>
      <w:lvlJc w:val="right"/>
      <w:pPr>
        <w:ind w:left="1800" w:hanging="180"/>
      </w:pPr>
    </w:lvl>
    <w:lvl w:ilvl="3" w:tplc="EB00E342" w:tentative="1">
      <w:start w:val="1"/>
      <w:numFmt w:val="decimal"/>
      <w:lvlText w:val="%4."/>
      <w:lvlJc w:val="left"/>
      <w:pPr>
        <w:ind w:left="2520" w:hanging="360"/>
      </w:pPr>
    </w:lvl>
    <w:lvl w:ilvl="4" w:tplc="1B6E8C16" w:tentative="1">
      <w:start w:val="1"/>
      <w:numFmt w:val="lowerLetter"/>
      <w:lvlText w:val="%5."/>
      <w:lvlJc w:val="left"/>
      <w:pPr>
        <w:ind w:left="3240" w:hanging="360"/>
      </w:pPr>
    </w:lvl>
    <w:lvl w:ilvl="5" w:tplc="94DEB1EA" w:tentative="1">
      <w:start w:val="1"/>
      <w:numFmt w:val="lowerRoman"/>
      <w:lvlText w:val="%6."/>
      <w:lvlJc w:val="right"/>
      <w:pPr>
        <w:ind w:left="3960" w:hanging="180"/>
      </w:pPr>
    </w:lvl>
    <w:lvl w:ilvl="6" w:tplc="EFB247F4" w:tentative="1">
      <w:start w:val="1"/>
      <w:numFmt w:val="decimal"/>
      <w:lvlText w:val="%7."/>
      <w:lvlJc w:val="left"/>
      <w:pPr>
        <w:ind w:left="4680" w:hanging="360"/>
      </w:pPr>
    </w:lvl>
    <w:lvl w:ilvl="7" w:tplc="AD10CEFC" w:tentative="1">
      <w:start w:val="1"/>
      <w:numFmt w:val="lowerLetter"/>
      <w:lvlText w:val="%8."/>
      <w:lvlJc w:val="left"/>
      <w:pPr>
        <w:ind w:left="5400" w:hanging="360"/>
      </w:pPr>
    </w:lvl>
    <w:lvl w:ilvl="8" w:tplc="31EC8946"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975"/>
    <w:rsid w:val="000A2C9C"/>
    <w:rsid w:val="00294C65"/>
    <w:rsid w:val="00370351"/>
    <w:rsid w:val="00383089"/>
    <w:rsid w:val="003A463E"/>
    <w:rsid w:val="006C74E7"/>
    <w:rsid w:val="00726E08"/>
    <w:rsid w:val="00940046"/>
    <w:rsid w:val="00982487"/>
    <w:rsid w:val="00A92975"/>
    <w:rsid w:val="00C641B1"/>
    <w:rsid w:val="00CF38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57EF279"/>
  <w15:docId w15:val="{EE418516-841C-074B-A122-C42A9E32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616A"/>
    <w:pPr>
      <w:spacing w:after="0" w:line="260" w:lineRule="atLeast"/>
    </w:pPr>
    <w:rPr>
      <w:rFonts w:ascii="Calibri" w:eastAsia="Times New Roman" w:hAnsi="Calibri" w:cs="Times New Roman"/>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29C7"/>
    <w:pPr>
      <w:ind w:left="720"/>
      <w:contextualSpacing/>
    </w:pPr>
  </w:style>
  <w:style w:type="character" w:styleId="Hyperlink">
    <w:name w:val="Hyperlink"/>
    <w:basedOn w:val="Standaardalinea-lettertype"/>
    <w:uiPriority w:val="99"/>
    <w:unhideWhenUsed/>
    <w:rsid w:val="00BD08B7"/>
    <w:rPr>
      <w:color w:val="0563C1" w:themeColor="hyperlink"/>
      <w:u w:val="single"/>
    </w:rPr>
  </w:style>
  <w:style w:type="character" w:styleId="Verwijzingopmerking">
    <w:name w:val="annotation reference"/>
    <w:basedOn w:val="Standaardalinea-lettertype"/>
    <w:uiPriority w:val="99"/>
    <w:semiHidden/>
    <w:unhideWhenUsed/>
    <w:rsid w:val="007B5D5B"/>
    <w:rPr>
      <w:sz w:val="16"/>
      <w:szCs w:val="16"/>
    </w:rPr>
  </w:style>
  <w:style w:type="paragraph" w:styleId="Tekstopmerking">
    <w:name w:val="annotation text"/>
    <w:basedOn w:val="Standaard"/>
    <w:link w:val="TekstopmerkingChar"/>
    <w:uiPriority w:val="99"/>
    <w:semiHidden/>
    <w:unhideWhenUsed/>
    <w:rsid w:val="007B5D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5D5B"/>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B5D5B"/>
    <w:rPr>
      <w:b/>
      <w:bCs/>
    </w:rPr>
  </w:style>
  <w:style w:type="character" w:customStyle="1" w:styleId="OnderwerpvanopmerkingChar">
    <w:name w:val="Onderwerp van opmerking Char"/>
    <w:basedOn w:val="TekstopmerkingChar"/>
    <w:link w:val="Onderwerpvanopmerking"/>
    <w:uiPriority w:val="99"/>
    <w:semiHidden/>
    <w:rsid w:val="007B5D5B"/>
    <w:rPr>
      <w:rFonts w:ascii="Calibri" w:eastAsia="Times New Roman" w:hAnsi="Calibri" w:cs="Times New Roman"/>
      <w:b/>
      <w:bCs/>
      <w:sz w:val="20"/>
      <w:szCs w:val="20"/>
    </w:rPr>
  </w:style>
  <w:style w:type="paragraph" w:styleId="Ballontekst">
    <w:name w:val="Balloon Text"/>
    <w:basedOn w:val="Standaard"/>
    <w:link w:val="BallontekstChar"/>
    <w:uiPriority w:val="99"/>
    <w:semiHidden/>
    <w:unhideWhenUsed/>
    <w:rsid w:val="007B5D5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5D5B"/>
    <w:rPr>
      <w:rFonts w:ascii="Segoe UI" w:eastAsia="Times New Roman" w:hAnsi="Segoe UI" w:cs="Segoe UI"/>
      <w:sz w:val="18"/>
      <w:szCs w:val="18"/>
    </w:rPr>
  </w:style>
  <w:style w:type="paragraph" w:styleId="Koptekst">
    <w:name w:val="header"/>
    <w:basedOn w:val="Standaard"/>
    <w:link w:val="KoptekstChar"/>
    <w:uiPriority w:val="99"/>
    <w:unhideWhenUsed/>
    <w:rsid w:val="008A610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A6102"/>
    <w:rPr>
      <w:rFonts w:ascii="Calibri" w:eastAsia="Times New Roman" w:hAnsi="Calibri" w:cs="Times New Roman"/>
      <w:szCs w:val="24"/>
    </w:rPr>
  </w:style>
  <w:style w:type="paragraph" w:styleId="Voettekst">
    <w:name w:val="footer"/>
    <w:basedOn w:val="Standaard"/>
    <w:link w:val="VoettekstChar"/>
    <w:uiPriority w:val="99"/>
    <w:unhideWhenUsed/>
    <w:rsid w:val="008A610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A6102"/>
    <w:rPr>
      <w:rFonts w:ascii="Calibri" w:eastAsia="Times New Roman" w:hAnsi="Calibri" w:cs="Times New Roman"/>
      <w:szCs w:val="24"/>
    </w:rPr>
  </w:style>
  <w:style w:type="character" w:styleId="Onopgelostemelding">
    <w:name w:val="Unresolved Mention"/>
    <w:basedOn w:val="Standaardalinea-lettertype"/>
    <w:uiPriority w:val="99"/>
    <w:semiHidden/>
    <w:unhideWhenUsed/>
    <w:rsid w:val="00370351"/>
    <w:rPr>
      <w:color w:val="605E5C"/>
      <w:shd w:val="clear" w:color="auto" w:fill="E1DFDD"/>
    </w:rPr>
  </w:style>
  <w:style w:type="paragraph" w:styleId="HTML-voorafopgemaakt">
    <w:name w:val="HTML Preformatted"/>
    <w:basedOn w:val="Standaard"/>
    <w:link w:val="HTML-voorafopgemaaktChar"/>
    <w:uiPriority w:val="99"/>
    <w:semiHidden/>
    <w:unhideWhenUsed/>
    <w:rsid w:val="00C6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C641B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99549">
      <w:bodyDiv w:val="1"/>
      <w:marLeft w:val="0"/>
      <w:marRight w:val="0"/>
      <w:marTop w:val="0"/>
      <w:marBottom w:val="0"/>
      <w:divBdr>
        <w:top w:val="none" w:sz="0" w:space="0" w:color="auto"/>
        <w:left w:val="none" w:sz="0" w:space="0" w:color="auto"/>
        <w:bottom w:val="none" w:sz="0" w:space="0" w:color="auto"/>
        <w:right w:val="none" w:sz="0" w:space="0" w:color="auto"/>
      </w:divBdr>
    </w:div>
    <w:div w:id="1571113937">
      <w:bodyDiv w:val="1"/>
      <w:marLeft w:val="0"/>
      <w:marRight w:val="0"/>
      <w:marTop w:val="0"/>
      <w:marBottom w:val="0"/>
      <w:divBdr>
        <w:top w:val="none" w:sz="0" w:space="0" w:color="auto"/>
        <w:left w:val="none" w:sz="0" w:space="0" w:color="auto"/>
        <w:bottom w:val="none" w:sz="0" w:space="0" w:color="auto"/>
        <w:right w:val="none" w:sz="0" w:space="0" w:color="auto"/>
      </w:divBdr>
    </w:div>
    <w:div w:id="20715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57C62-618C-E944-B5D1-C592905C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568</Words>
  <Characters>3130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 de Haas</cp:lastModifiedBy>
  <cp:revision>4</cp:revision>
  <cp:lastPrinted>2019-07-10T07:55:00Z</cp:lastPrinted>
  <dcterms:created xsi:type="dcterms:W3CDTF">2019-07-10T08:21:00Z</dcterms:created>
  <dcterms:modified xsi:type="dcterms:W3CDTF">2019-08-05T09:18:00Z</dcterms:modified>
</cp:coreProperties>
</file>